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479"/>
        <w:gridCol w:w="3907"/>
        <w:gridCol w:w="1349"/>
        <w:gridCol w:w="3562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</w:t>
            </w:r>
            <w:r>
              <w:rPr>
                <w:b/>
                <w:sz w:val="24"/>
                <w:szCs w:val="24"/>
              </w:rPr>
              <w:t>-6-2020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Network theory 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</w:t>
            </w:r>
            <w:r>
              <w:rPr>
                <w:b/>
                <w:sz w:val="24"/>
                <w:szCs w:val="24"/>
                <w:lang w:val="en-US"/>
              </w:rPr>
              <w:t>L18EC047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Intial and final conditions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Two-port network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‘A’ sec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shalivahan1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10296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3200400" cy="5313556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16200000">
                            <a:off x="0" y="0"/>
                            <a:ext cx="3200400" cy="531355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3068372" cy="8686800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16200000">
                            <a:off x="0" y="0"/>
                            <a:ext cx="3068372" cy="868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386943" cy="3080143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86943" cy="30801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554465" cy="6557295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554465" cy="65572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179"/>
              <w:numPr>
                <w:ilvl w:val="0"/>
                <w:numId w:val="0"/>
              </w:numPr>
              <w:ind w:left="720" w:firstLine="0"/>
              <w:rPr>
                <w:b/>
                <w:sz w:val="24"/>
                <w:szCs w:val="24"/>
              </w:rPr>
            </w:pPr>
          </w:p>
          <w:p>
            <w:pPr>
              <w:pStyle w:val="style179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</w:t>
            </w:r>
          </w:p>
          <w:p>
            <w:pPr>
              <w:pStyle w:val="style179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</w:t>
            </w:r>
          </w:p>
          <w:p>
            <w:pPr>
              <w:pStyle w:val="style179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sectPr>
      <w:headerReference w:type="default" r:id="rId6"/>
      <w:footerReference w:type="default" r:id="rId7"/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E0002EFF" w:usb1="C0007843" w:usb2="00000009" w:usb3="00000000" w:csb0="000001FF" w:csb1="00000000"/>
  </w:font>
  <w:font w:name="Symbol">
    <w:altName w:val="Symbol"/>
    <w:panose1 w:val="05050102010000020507"/>
    <w:charset w:val="02"/>
    <w:family w:val="roman"/>
    <w:pitch w:val="variable"/>
    <w:sig w:usb0="00000000" w:usb1="10000000" w:usb2="00000000" w:usb3="00000000" w:csb0="80000000" w:csb1="00000000"/>
  </w:font>
  <w:font w:name="Courier New">
    <w:altName w:val="Courier New"/>
    <w:panose1 w:val="02070309020000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Arial">
    <w:altName w:val="Arial"/>
    <w:panose1 w:val="020b0604020000020204"/>
    <w:charset w:val="00"/>
    <w:family w:val="swiss"/>
    <w:pitch w:val="variable"/>
    <w:sig w:usb0="E0002AFF" w:usb1="C0007843" w:usb2="00000009" w:usb3="00000000" w:csb0="000001FF" w:csb1="00000000"/>
  </w:font>
  <w:font w:name="Tahoma">
    <w:altName w:val="Tahoma"/>
    <w:panose1 w:val="020b0604030000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19F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0"/>
      <w:jc w:val="center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0"/>
      <w:jc w:val="center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553EA1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FE0A5B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2AAC88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3"/>
    <w:multiLevelType w:val="hybridMultilevel"/>
    <w:tmpl w:val="0630C9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0000004"/>
    <w:multiLevelType w:val="hybridMultilevel"/>
    <w:tmpl w:val="07E4EF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0000005"/>
    <w:multiLevelType w:val="hybridMultilevel"/>
    <w:tmpl w:val="9FB462A2"/>
    <w:lvl w:ilvl="0" w:tplc="43F680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00000006"/>
    <w:multiLevelType w:val="hybridMultilevel"/>
    <w:tmpl w:val="7C0C4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0000007"/>
    <w:multiLevelType w:val="hybridMultilevel"/>
    <w:tmpl w:val="5934A4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0000008"/>
    <w:multiLevelType w:val="hybridMultilevel"/>
    <w:tmpl w:val="F1807D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0000009"/>
    <w:multiLevelType w:val="hybridMultilevel"/>
    <w:tmpl w:val="98BCF65A"/>
    <w:lvl w:ilvl="0" w:tplc="40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5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5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5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8"/>
  </w:num>
  <w:num w:numId="5">
    <w:abstractNumId w:val="1"/>
  </w:num>
  <w:num w:numId="6">
    <w:abstractNumId w:val="3"/>
  </w:num>
  <w:num w:numId="7">
    <w:abstractNumId w:val="0"/>
  </w:num>
  <w:num w:numId="8">
    <w:abstractNumId w:val="6"/>
  </w:num>
  <w:num w:numId="9">
    <w:abstractNumId w:val="4"/>
  </w:num>
  <w:num w:numId="10">
    <w:abstractNumId w:val="9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theme" Target="theme/theme1.xml"/><Relationship Id="rId10" Type="http://schemas.openxmlformats.org/officeDocument/2006/relationships/settings" Target="settings.xml"/><Relationship Id="rId9" Type="http://schemas.openxmlformats.org/officeDocument/2006/relationships/fontTable" Target="fontTable.xml"/><Relationship Id="rId5" Type="http://schemas.openxmlformats.org/officeDocument/2006/relationships/image" Target="media/image4.jpeg"/><Relationship Id="rId6" Type="http://schemas.openxmlformats.org/officeDocument/2006/relationships/header" Target="header1.xml"/><Relationship Id="rId7" Type="http://schemas.openxmlformats.org/officeDocument/2006/relationships/footer" Target="footer2.xml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32</Words>
  <Pages>4</Pages>
  <Characters>207</Characters>
  <Application>WPS Office</Application>
  <DocSecurity>0</DocSecurity>
  <Paragraphs>74</Paragraphs>
  <ScaleCrop>false</ScaleCrop>
  <Company>CtrlSoft</Company>
  <LinksUpToDate>false</LinksUpToDate>
  <CharactersWithSpaces>226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2020-06-04T06:21:18Z</dcterms:created>
  <dc:creator>Parveez Shariff</dc:creator>
  <lastModifiedBy>vivo 1904</lastModifiedBy>
  <dcterms:modified xsi:type="dcterms:W3CDTF">2020-06-05T04:39:26Z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